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57" w:rsidRPr="00B03757" w:rsidRDefault="00B03757" w:rsidP="00B03757">
      <w:pPr>
        <w:pStyle w:val="NormalWeb"/>
        <w:jc w:val="center"/>
        <w:rPr>
          <w:rFonts w:ascii="Roboto Condensed" w:hAnsi="Roboto Condensed" w:cs="Helvetica"/>
          <w:sz w:val="26"/>
          <w:szCs w:val="26"/>
          <w:lang w:val="en"/>
        </w:rPr>
      </w:pPr>
      <w:r w:rsidRPr="00B03757">
        <w:rPr>
          <w:rFonts w:ascii="Roboto Condensed" w:hAnsi="Roboto Condensed" w:cs="Helvetica"/>
          <w:b/>
          <w:bCs/>
          <w:sz w:val="26"/>
          <w:szCs w:val="26"/>
          <w:lang w:val="en"/>
        </w:rPr>
        <w:t>Summit County Mental Health Resources for Akron Fire Department</w:t>
      </w:r>
    </w:p>
    <w:p w:rsidR="00B03757" w:rsidRPr="00B03757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B03757">
        <w:rPr>
          <w:rFonts w:ascii="Roboto Condensed" w:hAnsi="Roboto Condensed" w:cs="Helvetica"/>
          <w:sz w:val="20"/>
          <w:szCs w:val="20"/>
          <w:lang w:val="en"/>
        </w:rPr>
        <w:t> </w:t>
      </w:r>
    </w:p>
    <w:p w:rsidR="00B03757" w:rsidRPr="00627835" w:rsidRDefault="00B03757" w:rsidP="00627835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Style w:val="Strong"/>
          <w:rFonts w:ascii="Roboto Condensed" w:hAnsi="Roboto Condensed" w:cs="Helvetica"/>
          <w:sz w:val="20"/>
          <w:szCs w:val="20"/>
          <w:u w:val="single"/>
          <w:lang w:val="en"/>
        </w:rPr>
        <w:t>Safety Forces Support Center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 xml:space="preserve"> - 501 W. Market St. Suite 313, Akron, 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 xml:space="preserve">330-376-0091  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sz w:val="20"/>
          <w:szCs w:val="20"/>
          <w:lang w:val="en"/>
        </w:rPr>
        <w:t>Agency dedicated to safety forces professions. Provides confidential emotional, mental health, substance abuse counseling, spiritual and material services free of cost to law enforcement, fire service, dispatchers, and their families.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u w:val="single"/>
          <w:lang w:val="en"/>
        </w:rPr>
      </w:pPr>
      <w:r w:rsidRPr="00627835">
        <w:rPr>
          <w:rStyle w:val="Strong"/>
          <w:rFonts w:ascii="Roboto Condensed" w:hAnsi="Roboto Condensed" w:cs="Helvetica"/>
          <w:sz w:val="20"/>
          <w:szCs w:val="20"/>
          <w:u w:val="single"/>
          <w:lang w:val="en"/>
        </w:rPr>
        <w:t>Summa Traumatic Stress Center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sz w:val="20"/>
          <w:szCs w:val="20"/>
          <w:lang w:val="en"/>
        </w:rPr>
        <w:t>St. Thomas Campus, 4th Floor Ambulatory Building, Suite 420, 444 North Main Street, Akron, OH 44310, 330.379.5094. 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sz w:val="20"/>
          <w:szCs w:val="20"/>
          <w:lang w:val="en"/>
        </w:rPr>
        <w:t>The Traumatic Stress Center at Summa Health is dedicated to the treatment and investigation of traumatic stress and its consequences. Our staff includes: 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>p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sychologists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>, l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icensed independent social worker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>, l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icensed professional clinical counselor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>, marriage and family therapists, and post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-doctoral fellows and doctoral trainees in psychology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sz w:val="20"/>
          <w:szCs w:val="20"/>
          <w:lang w:val="en"/>
        </w:rPr>
        <w:t>We provide evaluations, individual therapy and group therapy for traumatic stress and other trauma-related problems. The Center is also involved in community outreach and research.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b/>
          <w:bCs/>
          <w:sz w:val="20"/>
          <w:szCs w:val="20"/>
          <w:u w:val="single"/>
          <w:lang w:val="en"/>
        </w:rPr>
        <w:t>Greenleaf Family Center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 - 580 Grant </w:t>
      </w: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Street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>, Akron 330-376-9494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Greenleaf is a non-profit organization that helps strengthens families in our community with managing the challenge of daily living and with personal crisis </w:t>
      </w:r>
      <w:proofErr w:type="spellStart"/>
      <w:r w:rsidRPr="00627835">
        <w:rPr>
          <w:rFonts w:ascii="Roboto Condensed" w:hAnsi="Roboto Condensed" w:cs="Helvetica"/>
          <w:sz w:val="20"/>
          <w:szCs w:val="20"/>
          <w:lang w:val="en"/>
        </w:rPr>
        <w:t>throughcounseling</w:t>
      </w:r>
      <w:proofErr w:type="spell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and other services.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b/>
          <w:bCs/>
          <w:sz w:val="20"/>
          <w:szCs w:val="20"/>
          <w:u w:val="single"/>
          <w:lang w:val="en"/>
        </w:rPr>
        <w:t>Interval Brotherhood Home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- 3445 South Main Street, Akron 330-644-4095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Inpatient alcohol and drug addiction treatment facility.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</w:t>
      </w: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Has helped more than 16,000 people recovery from addiction.</w:t>
      </w:r>
      <w:proofErr w:type="gramEnd"/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b/>
          <w:bCs/>
          <w:sz w:val="20"/>
          <w:szCs w:val="20"/>
          <w:u w:val="single"/>
          <w:lang w:val="en"/>
        </w:rPr>
        <w:t>Akron Family Institute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- 3469 Fortuna </w:t>
      </w:r>
      <w:proofErr w:type="spellStart"/>
      <w:r w:rsidRPr="00627835">
        <w:rPr>
          <w:rFonts w:ascii="Roboto Condensed" w:hAnsi="Roboto Condensed" w:cs="Helvetica"/>
          <w:sz w:val="20"/>
          <w:szCs w:val="20"/>
          <w:lang w:val="en"/>
        </w:rPr>
        <w:t>Dr</w:t>
      </w:r>
      <w:proofErr w:type="spellEnd"/>
      <w:r w:rsidRPr="00627835">
        <w:rPr>
          <w:rFonts w:ascii="Roboto Condensed" w:hAnsi="Roboto Condensed" w:cs="Helvetica"/>
          <w:sz w:val="20"/>
          <w:szCs w:val="20"/>
          <w:lang w:val="en"/>
        </w:rPr>
        <w:t>, Akron, OH 44312, 330-644-3469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Private Counseling Center that accepts most health insurance plans.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Akron Family Institute is a full-service mental health practice. Our staff consists of psychologists, counselors and social workers, all with outstanding credentials and training.  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b/>
          <w:bCs/>
          <w:sz w:val="20"/>
          <w:szCs w:val="20"/>
          <w:u w:val="single"/>
          <w:lang w:val="en"/>
        </w:rPr>
        <w:t>Summa Health System Center for Behavioral Health &amp; Chemical Dependency Programs</w:t>
      </w:r>
      <w:r w:rsidR="00627835" w:rsidRPr="00627835">
        <w:rPr>
          <w:rFonts w:ascii="Roboto Condensed" w:hAnsi="Roboto Condensed" w:cs="Helvetica"/>
          <w:b/>
          <w:bCs/>
          <w:sz w:val="20"/>
          <w:szCs w:val="20"/>
          <w:u w:val="single"/>
          <w:lang w:val="en"/>
        </w:rPr>
        <w:t xml:space="preserve"> 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—</w:t>
      </w:r>
      <w:r w:rsidR="00627835" w:rsidRPr="00627835">
        <w:rPr>
          <w:rFonts w:ascii="Roboto Condensed" w:hAnsi="Roboto Condensed" w:cs="Helvetica"/>
          <w:sz w:val="20"/>
          <w:szCs w:val="20"/>
          <w:lang w:val="en"/>
        </w:rPr>
        <w:t xml:space="preserve"> 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St. </w:t>
      </w:r>
      <w:proofErr w:type="spellStart"/>
      <w:r w:rsidRPr="00627835">
        <w:rPr>
          <w:rFonts w:ascii="Roboto Condensed" w:hAnsi="Roboto Condensed" w:cs="Helvetica"/>
          <w:sz w:val="20"/>
          <w:szCs w:val="20"/>
          <w:lang w:val="en"/>
        </w:rPr>
        <w:t>Thamas</w:t>
      </w:r>
      <w:proofErr w:type="spellEnd"/>
      <w:r w:rsidRPr="00627835">
        <w:rPr>
          <w:rFonts w:ascii="Roboto Condensed" w:hAnsi="Roboto Condensed" w:cs="Helvetica"/>
          <w:sz w:val="20"/>
          <w:szCs w:val="20"/>
          <w:lang w:val="en"/>
        </w:rPr>
        <w:t>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summahealth.org 444 N. Main St, Akron 330-379-8190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b/>
          <w:bCs/>
          <w:sz w:val="20"/>
          <w:szCs w:val="20"/>
          <w:lang w:val="en"/>
        </w:rPr>
        <w:t>Emerge Ministries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- 900 Mull Ave Akron, OH 330.867.5603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A full-service Christ-centered mental health outpatient center.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Our Clinical team includes psychologists, counselors, and interns.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r w:rsidRPr="00627835">
        <w:rPr>
          <w:rFonts w:ascii="Roboto Condensed" w:hAnsi="Roboto Condensed" w:cs="Helvetica"/>
          <w:b/>
          <w:bCs/>
          <w:sz w:val="20"/>
          <w:szCs w:val="20"/>
          <w:lang w:val="en"/>
        </w:rPr>
        <w:t>Northeast Ohio Behavioral Health,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 Ltd.2795 Front Street, Suite A Cuyahoga Falls– 330-945-7100 A multidisciplinary group of mental health profession-</w:t>
      </w:r>
      <w:proofErr w:type="spellStart"/>
      <w:r w:rsidRPr="00627835">
        <w:rPr>
          <w:rFonts w:ascii="Roboto Condensed" w:hAnsi="Roboto Condensed" w:cs="Helvetica"/>
          <w:sz w:val="20"/>
          <w:szCs w:val="20"/>
          <w:lang w:val="en"/>
        </w:rPr>
        <w:t>als</w:t>
      </w:r>
      <w:proofErr w:type="spell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that offers treatment services to children, adolescents, adults, families and couples.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b/>
          <w:bCs/>
          <w:sz w:val="20"/>
          <w:szCs w:val="20"/>
          <w:lang w:val="en"/>
        </w:rPr>
        <w:t>Akron Area Intergroup Council of Alcoholics Anonymous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– 775 N. Main Street, Akron.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330-253-8181. Alcoholics Anonymous is a fellowship of men and women who share their experience, strength and hope with each other that they may solve their common problem and help others to recover from alcoholism.</w:t>
      </w:r>
    </w:p>
    <w:p w:rsidR="00B03757" w:rsidRPr="00627835" w:rsidRDefault="00B03757" w:rsidP="00B03757">
      <w:pPr>
        <w:pStyle w:val="NormalWeb"/>
        <w:rPr>
          <w:rFonts w:ascii="Roboto Condensed" w:hAnsi="Roboto Condensed" w:cs="Helvetica"/>
          <w:sz w:val="20"/>
          <w:szCs w:val="20"/>
          <w:lang w:val="en"/>
        </w:rPr>
      </w:pPr>
      <w:proofErr w:type="gramStart"/>
      <w:r w:rsidRPr="00627835">
        <w:rPr>
          <w:rFonts w:ascii="Roboto Condensed" w:hAnsi="Roboto Condensed" w:cs="Helvetica"/>
          <w:b/>
          <w:bCs/>
          <w:sz w:val="20"/>
          <w:szCs w:val="20"/>
          <w:lang w:val="en"/>
        </w:rPr>
        <w:t>Signature Psychiatry Associates-</w:t>
      </w:r>
      <w:r w:rsidRPr="00627835">
        <w:rPr>
          <w:rFonts w:ascii="Roboto Condensed" w:hAnsi="Roboto Condensed" w:cs="Helvetica"/>
          <w:sz w:val="20"/>
          <w:szCs w:val="20"/>
          <w:lang w:val="en"/>
        </w:rPr>
        <w:t> 2820 W. Market St. Ste110, Fairlawn, OH 44333 330-835-4000.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</w:t>
      </w:r>
      <w:proofErr w:type="gramStart"/>
      <w:r w:rsidRPr="00627835">
        <w:rPr>
          <w:rFonts w:ascii="Roboto Condensed" w:hAnsi="Roboto Condensed" w:cs="Helvetica"/>
          <w:sz w:val="20"/>
          <w:szCs w:val="20"/>
          <w:lang w:val="en"/>
        </w:rPr>
        <w:t>A shared practice providing psychiatry, TMS (transcranial magnetic stimulation) treatment, inpatient and outpatient treatment, nursing, and professional clinical counselors.</w:t>
      </w:r>
      <w:proofErr w:type="gramEnd"/>
      <w:r w:rsidRPr="00627835">
        <w:rPr>
          <w:rFonts w:ascii="Roboto Condensed" w:hAnsi="Roboto Condensed" w:cs="Helvetica"/>
          <w:sz w:val="20"/>
          <w:szCs w:val="20"/>
          <w:lang w:val="en"/>
        </w:rPr>
        <w:t xml:space="preserve">  </w:t>
      </w:r>
    </w:p>
    <w:p w:rsidR="00381E68" w:rsidRPr="00B03757" w:rsidRDefault="00381E68">
      <w:pPr>
        <w:rPr>
          <w:sz w:val="20"/>
          <w:szCs w:val="20"/>
        </w:rPr>
      </w:pPr>
      <w:bookmarkStart w:id="0" w:name="_GoBack"/>
      <w:bookmarkEnd w:id="0"/>
    </w:p>
    <w:sectPr w:rsidR="00381E68" w:rsidRPr="00B0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57"/>
    <w:rsid w:val="00381E68"/>
    <w:rsid w:val="00627835"/>
    <w:rsid w:val="00B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37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37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37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37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3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Askea, Matthew R.</dc:creator>
  <cp:lastModifiedBy>Askea, Matthew R.</cp:lastModifiedBy>
  <cp:revision>1</cp:revision>
  <dcterms:created xsi:type="dcterms:W3CDTF">2019-11-01T15:36:00Z</dcterms:created>
  <dcterms:modified xsi:type="dcterms:W3CDTF">2019-11-01T17:00:00Z</dcterms:modified>
</cp:coreProperties>
</file>